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3F" w:rsidRPr="00BD710D" w:rsidRDefault="003E011C" w:rsidP="00EB5D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MACON FUISSE 2018</w:t>
      </w:r>
      <w:bookmarkStart w:id="0" w:name="_GoBack"/>
      <w:bookmarkEnd w:id="0"/>
    </w:p>
    <w:p w:rsidR="00EB5D3F" w:rsidRDefault="00EB5D3F" w:rsidP="00EB5D3F">
      <w:pPr>
        <w:rPr>
          <w:b/>
          <w:i/>
          <w:sz w:val="28"/>
          <w:szCs w:val="28"/>
        </w:rPr>
      </w:pPr>
    </w:p>
    <w:p w:rsidR="00EB5D3F" w:rsidRDefault="00EB5D3F" w:rsidP="00EB5D3F">
      <w:r w:rsidRPr="00BD710D">
        <w:rPr>
          <w:b/>
          <w:u w:val="single"/>
        </w:rPr>
        <w:t>CEPAGE</w:t>
      </w:r>
      <w:r>
        <w:t> : 100 % CHARDONNAY</w:t>
      </w:r>
    </w:p>
    <w:p w:rsidR="00EB5D3F" w:rsidRDefault="00EB5D3F" w:rsidP="00EB5D3F">
      <w:r w:rsidRPr="00BD710D">
        <w:rPr>
          <w:b/>
          <w:u w:val="single"/>
        </w:rPr>
        <w:t>TERROIR</w:t>
      </w:r>
      <w:r>
        <w:t> : Argilo – Calcaire</w:t>
      </w:r>
    </w:p>
    <w:p w:rsidR="00EB5D3F" w:rsidRDefault="00EB5D3F" w:rsidP="00EB5D3F">
      <w:r w:rsidRPr="00BD710D">
        <w:rPr>
          <w:b/>
          <w:u w:val="single"/>
        </w:rPr>
        <w:t>EXPOSITION</w:t>
      </w:r>
      <w:r>
        <w:t> : Est - Nord/Est</w:t>
      </w:r>
    </w:p>
    <w:p w:rsidR="00EB5D3F" w:rsidRPr="00BD24F9" w:rsidRDefault="00EB5D3F" w:rsidP="00EB5D3F">
      <w:r w:rsidRPr="00BD24F9">
        <w:rPr>
          <w:b/>
          <w:u w:val="single"/>
        </w:rPr>
        <w:t>DENSITE</w:t>
      </w:r>
      <w:r w:rsidRPr="00BD24F9">
        <w:t> : 8000 Pieds/Ha</w:t>
      </w:r>
    </w:p>
    <w:p w:rsidR="00EB5D3F" w:rsidRDefault="00EB5D3F" w:rsidP="00EB5D3F">
      <w:r w:rsidRPr="00BD24F9">
        <w:rPr>
          <w:b/>
          <w:u w:val="single"/>
        </w:rPr>
        <w:t>SURFACE </w:t>
      </w:r>
      <w:r w:rsidR="00072DFE">
        <w:t xml:space="preserve">: 1.23 Ha </w:t>
      </w:r>
    </w:p>
    <w:p w:rsidR="00EB5D3F" w:rsidRDefault="00EB5D3F" w:rsidP="00EB5D3F">
      <w:r w:rsidRPr="00BD710D">
        <w:rPr>
          <w:b/>
          <w:u w:val="single"/>
        </w:rPr>
        <w:t>AGE</w:t>
      </w:r>
      <w:r>
        <w:t> : 30/40 Ans</w:t>
      </w:r>
    </w:p>
    <w:p w:rsidR="00EB5D3F" w:rsidRDefault="00EB5D3F" w:rsidP="00EB5D3F">
      <w:r w:rsidRPr="00BD710D">
        <w:rPr>
          <w:b/>
          <w:u w:val="single"/>
        </w:rPr>
        <w:t>RENDEMENT</w:t>
      </w:r>
      <w:r>
        <w:t> : 66 Hl/Ha</w:t>
      </w:r>
    </w:p>
    <w:p w:rsidR="00EB5D3F" w:rsidRDefault="00EB5D3F" w:rsidP="00EB5D3F">
      <w:r w:rsidRPr="00BD710D">
        <w:rPr>
          <w:b/>
          <w:u w:val="single"/>
        </w:rPr>
        <w:t>TAILLE</w:t>
      </w:r>
      <w:r>
        <w:t> : Guyot Simple</w:t>
      </w:r>
    </w:p>
    <w:p w:rsidR="00EB5D3F" w:rsidRDefault="00EB5D3F" w:rsidP="00EB5D3F">
      <w:r w:rsidRPr="00BD710D">
        <w:rPr>
          <w:b/>
          <w:u w:val="single"/>
        </w:rPr>
        <w:t>VENDANGE</w:t>
      </w:r>
      <w:r w:rsidR="00072DFE">
        <w:t> : Manuelle</w:t>
      </w:r>
      <w:r>
        <w:t xml:space="preserve"> </w:t>
      </w:r>
    </w:p>
    <w:p w:rsidR="00EB5D3F" w:rsidRDefault="00EB5D3F" w:rsidP="00EB5D3F">
      <w:r w:rsidRPr="00BD710D">
        <w:rPr>
          <w:b/>
          <w:u w:val="single"/>
        </w:rPr>
        <w:t>VINIFICATION </w:t>
      </w:r>
      <w:r>
        <w:t>: Traditionnelle (Elevage en cuves pendant 8 mois)</w:t>
      </w:r>
    </w:p>
    <w:p w:rsidR="00EB5D3F" w:rsidRPr="00BD24F9" w:rsidRDefault="00EB5D3F" w:rsidP="00EB5D3F">
      <w:r w:rsidRPr="00BD24F9">
        <w:rPr>
          <w:b/>
          <w:u w:val="single"/>
        </w:rPr>
        <w:t>PRODUCTION :</w:t>
      </w:r>
      <w:r w:rsidR="00A00135" w:rsidRPr="00A00135">
        <w:rPr>
          <w:b/>
        </w:rPr>
        <w:t xml:space="preserve"> </w:t>
      </w:r>
      <w:r w:rsidR="00072DFE">
        <w:t xml:space="preserve">10 000 </w:t>
      </w:r>
      <w:r>
        <w:t xml:space="preserve">  </w:t>
      </w:r>
    </w:p>
    <w:p w:rsidR="00A00135" w:rsidRDefault="00EB5D3F" w:rsidP="00EB5D3F">
      <w:r w:rsidRPr="00BD710D">
        <w:rPr>
          <w:b/>
          <w:u w:val="single"/>
        </w:rPr>
        <w:t>DEGUSTATION</w:t>
      </w:r>
      <w:r>
        <w:rPr>
          <w:b/>
          <w:u w:val="single"/>
        </w:rPr>
        <w:t> :</w:t>
      </w:r>
      <w:r w:rsidRPr="002216A6">
        <w:t xml:space="preserve"> </w:t>
      </w:r>
    </w:p>
    <w:p w:rsidR="00A00135" w:rsidRDefault="00A00135" w:rsidP="00EB5D3F">
      <w:r>
        <w:t>Œil : limpide, brillant léger reflet vert</w:t>
      </w:r>
    </w:p>
    <w:p w:rsidR="00EB5D3F" w:rsidRDefault="00A00135" w:rsidP="00EB5D3F">
      <w:r>
        <w:t>Nez : ouvert, frais, agrumes,</w:t>
      </w:r>
      <w:r w:rsidR="00EB5D3F">
        <w:t xml:space="preserve"> citronné, final rond.</w:t>
      </w:r>
    </w:p>
    <w:p w:rsidR="00A00135" w:rsidRDefault="00A00135" w:rsidP="00EB5D3F">
      <w:r>
        <w:t xml:space="preserve">Bouche : attaque fraiche, </w:t>
      </w:r>
      <w:r w:rsidR="00072DFE">
        <w:t>citronné, agrumes.</w:t>
      </w:r>
      <w:r>
        <w:t xml:space="preserve"> </w:t>
      </w:r>
    </w:p>
    <w:p w:rsidR="00EB5D3F" w:rsidRDefault="00EB5D3F" w:rsidP="00EB5D3F">
      <w:r w:rsidRPr="00BD710D">
        <w:rPr>
          <w:b/>
          <w:u w:val="single"/>
        </w:rPr>
        <w:t>CONSERVATION</w:t>
      </w:r>
      <w:r>
        <w:t> : Vin de garde (2 à 3 ans)</w:t>
      </w:r>
    </w:p>
    <w:p w:rsidR="00EB5D3F" w:rsidRDefault="00EB5D3F" w:rsidP="00EB5D3F">
      <w:r w:rsidRPr="00BD710D">
        <w:rPr>
          <w:b/>
          <w:u w:val="single"/>
        </w:rPr>
        <w:t>SUGGESTION</w:t>
      </w:r>
      <w:r>
        <w:t xml:space="preserve"> : </w:t>
      </w:r>
      <w:r w:rsidR="00A00135">
        <w:t xml:space="preserve">Apéritif, </w:t>
      </w:r>
      <w:r>
        <w:t>Idéal avec des plateaux de fruits de mer, il s’accordera avec les poissons fins en sauce et viandes blanches.</w:t>
      </w:r>
    </w:p>
    <w:p w:rsidR="00EB5D3F" w:rsidRDefault="00EB5D3F" w:rsidP="00EB5D3F">
      <w:r w:rsidRPr="00BD710D">
        <w:rPr>
          <w:b/>
          <w:u w:val="single"/>
        </w:rPr>
        <w:t>SERVICE</w:t>
      </w:r>
      <w:r w:rsidR="00A00135">
        <w:t> : 8/10</w:t>
      </w:r>
      <w:r>
        <w:t xml:space="preserve"> °</w:t>
      </w:r>
    </w:p>
    <w:p w:rsidR="00E2082B" w:rsidRDefault="00E2082B"/>
    <w:sectPr w:rsidR="00E2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3F"/>
    <w:rsid w:val="00072DFE"/>
    <w:rsid w:val="003E011C"/>
    <w:rsid w:val="00573EBD"/>
    <w:rsid w:val="00A00135"/>
    <w:rsid w:val="00A53932"/>
    <w:rsid w:val="00E2082B"/>
    <w:rsid w:val="00E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E25F6-A091-42EC-8B92-F4EC30A6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jupi</dc:creator>
  <cp:keywords/>
  <dc:description/>
  <cp:lastModifiedBy>guillaume jupi</cp:lastModifiedBy>
  <cp:revision>4</cp:revision>
  <dcterms:created xsi:type="dcterms:W3CDTF">2017-10-10T15:34:00Z</dcterms:created>
  <dcterms:modified xsi:type="dcterms:W3CDTF">2020-10-01T11:26:00Z</dcterms:modified>
</cp:coreProperties>
</file>